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</w:pPr>
      <w:bookmarkStart w:id="0" w:name="_GoBack"/>
      <w:r>
        <w:rPr>
          <w:rFonts w:hint="eastAsia" w:ascii="宋体" w:hAnsi="宋体"/>
          <w:b/>
          <w:color w:val="000000"/>
          <w:sz w:val="32"/>
          <w:szCs w:val="32"/>
        </w:rPr>
        <w:t>医</w:t>
      </w:r>
      <w:r>
        <w:rPr>
          <w:rFonts w:hint="eastAsia" w:asciiTheme="minorEastAsia" w:hAnsiTheme="minorEastAsia"/>
          <w:b/>
          <w:color w:val="000000"/>
          <w:sz w:val="32"/>
          <w:szCs w:val="32"/>
        </w:rPr>
        <w:t>学检验技术国家级专业教学资源库项目建设专用仪器设备采购</w:t>
      </w:r>
      <w:r>
        <w:rPr>
          <w:rFonts w:hint="eastAsia" w:asciiTheme="minorEastAsia" w:hAnsiTheme="minorEastAsia"/>
          <w:b/>
          <w:color w:val="000000"/>
          <w:sz w:val="32"/>
          <w:szCs w:val="32"/>
          <w:lang w:eastAsia="zh-CN"/>
        </w:rPr>
        <w:t>技术、参数</w:t>
      </w:r>
      <w:r>
        <w:rPr>
          <w:rFonts w:hint="eastAsia" w:ascii="宋体" w:hAnsi="宋体"/>
          <w:b/>
          <w:color w:val="000000"/>
          <w:sz w:val="32"/>
          <w:szCs w:val="32"/>
        </w:rPr>
        <w:t>要求</w:t>
      </w:r>
    </w:p>
    <w:bookmarkEnd w:id="0"/>
    <w:tbl>
      <w:tblPr>
        <w:tblStyle w:val="3"/>
        <w:tblW w:w="1367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1700"/>
        <w:gridCol w:w="9180"/>
        <w:gridCol w:w="690"/>
        <w:gridCol w:w="16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487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918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</w:rPr>
              <w:t>参数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</w:rPr>
              <w:t>数量</w:t>
            </w:r>
          </w:p>
        </w:tc>
        <w:tc>
          <w:tcPr>
            <w:tcW w:w="1622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  <w:lang w:eastAsia="zh-CN"/>
              </w:rPr>
              <w:t>报价</w:t>
            </w: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单反照相机</w:t>
            </w:r>
          </w:p>
        </w:tc>
        <w:tc>
          <w:tcPr>
            <w:tcW w:w="91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像素2620万，影像处理器单DIGIC7+处理器，高清摄像4K超高清视频（2160），对焦点数61点（41个十字），显示屏尺寸3.2英寸触摸屏，取景器类型  光学取景器，闪光灯:内置 、外接闪光灯(热靴)支持，感光度ISO 100-51200，可扩展最高到ISO 204800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 xml:space="preserve">连拍功能支持（最高约7张/秒），GPS功能支持，无线性能WiFi，存储卡类型CFast/SD双卡（自带原装32G），电池类型LP-E20电池，外置BG-E20电池手柄，反光装置  五棱镜，视频显示格式  1080p，单反画幅  全画幅，感光元件类型  CMOS，传感器尺寸  35.9mmx24mm，单反系列  </w:t>
            </w: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</w:rPr>
              <w:t>EOS 6D Mark II套机(24-105mm f/4L)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，影像处理类型  DIGIC 7，包装清单：EOS 6D Mark II机身，电池充电器 LC-E6E（含电源线），锂电池 LP-E6N 1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>*2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 xml:space="preserve"> ，相机宽背带，EF 24-105mm f/4L IS II USM ，镜头遮光罩 EW-83M ，相机包 1个，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>原装存储卡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32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>G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22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4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镜头</w:t>
            </w:r>
          </w:p>
        </w:tc>
        <w:tc>
          <w:tcPr>
            <w:tcW w:w="91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适应佳能卡口，EF-S 10-18mm f/4.5-5.6 IS STM，支持自动对焦马达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22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摄像机</w:t>
            </w:r>
          </w:p>
        </w:tc>
        <w:tc>
          <w:tcPr>
            <w:tcW w:w="91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 xml:space="preserve">有效像素 200万像素 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>,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 xml:space="preserve">屏幕尺寸 3.5英寸屏幕；感光元件类型 Exmor 3CMOS；传感器尺寸 1/2.0英寸； 存储类型：专业SxS储存卡/记忆棒/SD/XQD卡 ；光学变焦倍数 14倍  </w:t>
            </w: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</w:rPr>
              <w:t>SONY-PMW-EX280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2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移动工作站</w:t>
            </w:r>
          </w:p>
        </w:tc>
        <w:tc>
          <w:tcPr>
            <w:tcW w:w="91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</w:rPr>
              <w:t>DELL M6800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 xml:space="preserve"> I7-4800MQ 16G（8G*2） 500G SSHD混合硬盘 K3100M 4G独显 17.3寸FHD（1920X1080）原装240W薄款电源。机器成色好未维修，屏幕无点无漏光不发暗，主板原装无维修、K3100原装无维修，CPU正品，硬盘无坏道、风扇正常无明显噪音，外壳无损伤，序列号可官方查询验证，支持第三方验证，质量问题一周内无条件退货，主观问题退货费用由买家承担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622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移动工作站</w:t>
            </w:r>
          </w:p>
        </w:tc>
        <w:tc>
          <w:tcPr>
            <w:tcW w:w="91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Windows 10 Pro，64位，15.6 英寸对角 LED 背光 FHD SVA 防炫目显示屏，</w:t>
            </w: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</w:rPr>
              <w:t>HP ZBOOK 15 G4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，带英特尔® HD 630 显卡的英特尔® 酷睿™ i7-7700HQ 处理器，1 TB SATA 硬盘，256 GB HP Z Turbo Drive PCIe SSD，16 GB DDR4-2400 SDRAM，NVIDIA® Quadro® M1200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622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普通台式电脑</w:t>
            </w:r>
          </w:p>
        </w:tc>
        <w:tc>
          <w:tcPr>
            <w:tcW w:w="91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Lenovo 天逸510Pro I5-7400/8G/1T/2G独显，19英寸显示器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622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便携式投影仪</w:t>
            </w:r>
          </w:p>
        </w:tc>
        <w:tc>
          <w:tcPr>
            <w:tcW w:w="9180" w:type="dxa"/>
            <w:shd w:val="clear" w:color="auto" w:fill="auto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松下</w:t>
            </w:r>
            <w:r>
              <w:rPr>
                <w:rFonts w:hint="eastAsia"/>
                <w:b/>
                <w:sz w:val="24"/>
                <w:szCs w:val="24"/>
              </w:rPr>
              <w:t>PT-UW363C</w:t>
            </w:r>
            <w:r>
              <w:rPr>
                <w:rFonts w:hint="eastAsia"/>
                <w:sz w:val="24"/>
                <w:szCs w:val="24"/>
              </w:rPr>
              <w:t>，分辨率1280*800，标称亮度3700流明，手动变焦，手动聚焦；灯泡寿命：正常模式5000小时，经济模式6000小时，包安装到用户指定教室。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622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700" w:type="dxa"/>
            <w:shd w:val="clear" w:color="auto" w:fill="auto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打印机</w:t>
            </w:r>
          </w:p>
        </w:tc>
        <w:tc>
          <w:tcPr>
            <w:tcW w:w="9180" w:type="dxa"/>
            <w:shd w:val="clear" w:color="auto" w:fill="auto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惠普</w:t>
            </w:r>
            <w:r>
              <w:rPr>
                <w:rFonts w:hint="eastAsia"/>
                <w:b/>
                <w:sz w:val="24"/>
                <w:szCs w:val="24"/>
              </w:rPr>
              <w:t>HP M1005</w:t>
            </w:r>
            <w:r>
              <w:rPr>
                <w:rFonts w:hint="eastAsia"/>
                <w:sz w:val="24"/>
                <w:szCs w:val="24"/>
              </w:rPr>
              <w:t>打印复印一体机、打印/复印/扫描、幅面A4、鼓粉一体、耗材HP12A(Q2612A)，打印分辨率600×600dpi，复印分辨率600×600dpi。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622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动画制作软件</w:t>
            </w:r>
          </w:p>
        </w:tc>
        <w:tc>
          <w:tcPr>
            <w:tcW w:w="91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Focusky企业版6个帐号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622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4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数据贮存硬盘</w:t>
            </w:r>
          </w:p>
        </w:tc>
        <w:tc>
          <w:tcPr>
            <w:tcW w:w="91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WD/西部数据 WD40EJRX 3.5寸监控紫盘 4tb 台式机机械硬盘 SATA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622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4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数据贮存硬盘</w:t>
            </w:r>
          </w:p>
        </w:tc>
        <w:tc>
          <w:tcPr>
            <w:tcW w:w="91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Seagate/希捷 ST2000LX001 2tb 混合硬盘2.5寸2tps4,8G固态 7mm薄盘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622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4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700" w:type="dxa"/>
            <w:shd w:val="clear" w:color="auto" w:fill="auto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数据贮存硬盘</w:t>
            </w:r>
          </w:p>
        </w:tc>
        <w:tc>
          <w:tcPr>
            <w:tcW w:w="9180" w:type="dxa"/>
            <w:shd w:val="clear" w:color="auto" w:fill="auto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HP/惠普 M700 240G SSD 固态硬盘2.5寸MLC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622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pacing w:val="-20"/>
                <w:kern w:val="0"/>
                <w:sz w:val="24"/>
                <w:szCs w:val="24"/>
              </w:rPr>
              <w:t>数据贮存硬盘盒</w:t>
            </w:r>
          </w:p>
        </w:tc>
        <w:tc>
          <w:tcPr>
            <w:tcW w:w="91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移动硬盘盒/双盘位2.5寸3.5寸笔记本台式机金属外壳/外置硬盘底座/双盘位/带脱机拷贝功能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622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pacing w:val="-20"/>
                <w:kern w:val="0"/>
                <w:sz w:val="24"/>
                <w:szCs w:val="24"/>
              </w:rPr>
              <w:t>打印机硒鼓</w:t>
            </w:r>
          </w:p>
        </w:tc>
        <w:tc>
          <w:tcPr>
            <w:tcW w:w="91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格之格/NT-CNC303T-易加粉硒鼓/配套原装HP12A(Q2612A)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1622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4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2612A碳粉</w:t>
            </w:r>
          </w:p>
        </w:tc>
        <w:tc>
          <w:tcPr>
            <w:tcW w:w="91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格之格2612A碳粉/加黑型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1622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大功率led摄像柔光灯</w:t>
            </w:r>
          </w:p>
        </w:tc>
        <w:tc>
          <w:tcPr>
            <w:tcW w:w="91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利帅</w:t>
            </w: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</w:rPr>
              <w:t>1380ASV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L双灯套装/带气垫灯架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22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4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手机云台</w:t>
            </w:r>
          </w:p>
        </w:tc>
        <w:tc>
          <w:tcPr>
            <w:tcW w:w="91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大疆 灵眸 DJI Osmo Mobile2 2代防抖手持稳定器 手机云台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622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手机横臂式俯拍支架</w:t>
            </w:r>
          </w:p>
        </w:tc>
        <w:tc>
          <w:tcPr>
            <w:tcW w:w="91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适用直播、拍摄、教学等/横臂80-145cm/碳素钢材质/高档黑色烤漆/高度70-200cm可调/带手机夹(适合华为苹果等手机)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622" w:type="dxa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8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合计</w:t>
            </w:r>
          </w:p>
        </w:tc>
        <w:tc>
          <w:tcPr>
            <w:tcW w:w="13192" w:type="dxa"/>
            <w:gridSpan w:val="4"/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Cambria Math" w:hAnsi="Cambria Math" w:cs="宋体"/>
                <w:kern w:val="0"/>
                <w:sz w:val="24"/>
                <w:szCs w:val="24"/>
                <w:oMath/>
              </w:rPr>
            </w:pPr>
          </w:p>
        </w:tc>
      </w:tr>
    </w:tbl>
    <w:p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7B31C3"/>
    <w:rsid w:val="0F7B31C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2018-04-02T01:43:00Z</dcterms:created>
  <dc:creator>Administrator</dc:creator>
  <cp:lastModifiedBy>Administrator</cp:lastModifiedBy>
  <dcterms:modified xsi:type="dcterms:W3CDTF">2018-04-02T01:57:23Z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